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1C5" w:rsidRPr="006B21C5" w:rsidRDefault="006B21C5" w:rsidP="006B2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1C5">
        <w:rPr>
          <w:rFonts w:ascii="Times New Roman" w:hAnsi="Times New Roman" w:cs="Times New Roman"/>
          <w:b/>
          <w:sz w:val="28"/>
          <w:szCs w:val="28"/>
        </w:rPr>
        <w:t>УСЛОВИЯ ОХРАНЫ ЗДОРОВЬЯ</w:t>
      </w:r>
    </w:p>
    <w:p w:rsidR="006B21C5" w:rsidRPr="006B21C5" w:rsidRDefault="006B21C5" w:rsidP="006B2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6B21C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спитанников в МБДОУ «Д/с</w:t>
      </w:r>
      <w:r w:rsidR="006B730E">
        <w:rPr>
          <w:rFonts w:ascii="Times New Roman" w:hAnsi="Times New Roman" w:cs="Times New Roman"/>
          <w:b/>
          <w:sz w:val="28"/>
          <w:szCs w:val="28"/>
        </w:rPr>
        <w:t xml:space="preserve"> «Сказка» </w:t>
      </w:r>
      <w:proofErr w:type="spellStart"/>
      <w:r w:rsidR="006B730E">
        <w:rPr>
          <w:rFonts w:ascii="Times New Roman" w:hAnsi="Times New Roman" w:cs="Times New Roman"/>
          <w:b/>
          <w:sz w:val="28"/>
          <w:szCs w:val="28"/>
        </w:rPr>
        <w:t>с.Кичуй</w:t>
      </w:r>
      <w:proofErr w:type="spellEnd"/>
      <w:r w:rsidRPr="006B21C5">
        <w:rPr>
          <w:rFonts w:ascii="Times New Roman" w:hAnsi="Times New Roman" w:cs="Times New Roman"/>
          <w:b/>
          <w:sz w:val="28"/>
          <w:szCs w:val="28"/>
        </w:rPr>
        <w:t>»</w:t>
      </w:r>
      <w:r w:rsidR="006B730E">
        <w:rPr>
          <w:rFonts w:ascii="Times New Roman" w:hAnsi="Times New Roman" w:cs="Times New Roman"/>
          <w:b/>
          <w:sz w:val="28"/>
          <w:szCs w:val="28"/>
        </w:rPr>
        <w:t xml:space="preserve"> АМР РТ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B21C5">
        <w:rPr>
          <w:rFonts w:ascii="Times New Roman" w:hAnsi="Times New Roman" w:cs="Times New Roman"/>
          <w:sz w:val="24"/>
          <w:szCs w:val="24"/>
        </w:rPr>
        <w:t>В детском саду создаются условия охраны здоровья воспитанников.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B21C5">
        <w:rPr>
          <w:rFonts w:ascii="Times New Roman" w:hAnsi="Times New Roman" w:cs="Times New Roman"/>
          <w:sz w:val="24"/>
          <w:szCs w:val="24"/>
        </w:rPr>
        <w:t xml:space="preserve">Состояние и содержание территории, </w:t>
      </w:r>
      <w:r>
        <w:rPr>
          <w:rFonts w:ascii="Times New Roman" w:hAnsi="Times New Roman" w:cs="Times New Roman"/>
          <w:sz w:val="24"/>
          <w:szCs w:val="24"/>
        </w:rPr>
        <w:t xml:space="preserve">здания, помещений соответствует </w:t>
      </w:r>
      <w:r w:rsidRPr="006B21C5">
        <w:rPr>
          <w:rFonts w:ascii="Times New Roman" w:hAnsi="Times New Roman" w:cs="Times New Roman"/>
          <w:sz w:val="24"/>
          <w:szCs w:val="24"/>
        </w:rPr>
        <w:t>Санитарно-эпидемиологические требова</w:t>
      </w:r>
      <w:r>
        <w:rPr>
          <w:rFonts w:ascii="Times New Roman" w:hAnsi="Times New Roman" w:cs="Times New Roman"/>
          <w:sz w:val="24"/>
          <w:szCs w:val="24"/>
        </w:rPr>
        <w:t xml:space="preserve">ниям к организации воспитания и </w:t>
      </w:r>
      <w:r w:rsidRPr="006B21C5">
        <w:rPr>
          <w:rFonts w:ascii="Times New Roman" w:hAnsi="Times New Roman" w:cs="Times New Roman"/>
          <w:sz w:val="24"/>
          <w:szCs w:val="24"/>
        </w:rPr>
        <w:t>обучения, отдыха и оздоровления дет</w:t>
      </w:r>
      <w:r>
        <w:rPr>
          <w:rFonts w:ascii="Times New Roman" w:hAnsi="Times New Roman" w:cs="Times New Roman"/>
          <w:sz w:val="24"/>
          <w:szCs w:val="24"/>
        </w:rPr>
        <w:t xml:space="preserve">ей и молодежи - СП 2.4.3648-20, </w:t>
      </w:r>
      <w:r w:rsidRPr="006B21C5">
        <w:rPr>
          <w:rFonts w:ascii="Times New Roman" w:hAnsi="Times New Roman" w:cs="Times New Roman"/>
          <w:sz w:val="24"/>
          <w:szCs w:val="24"/>
        </w:rPr>
        <w:t>утвержденными постановлением главного са</w:t>
      </w:r>
      <w:r>
        <w:rPr>
          <w:rFonts w:ascii="Times New Roman" w:hAnsi="Times New Roman" w:cs="Times New Roman"/>
          <w:sz w:val="24"/>
          <w:szCs w:val="24"/>
        </w:rPr>
        <w:t xml:space="preserve">нитарного врача от 28.09.2020 № </w:t>
      </w:r>
      <w:r w:rsidRPr="006B21C5">
        <w:rPr>
          <w:rFonts w:ascii="Times New Roman" w:hAnsi="Times New Roman" w:cs="Times New Roman"/>
          <w:sz w:val="24"/>
          <w:szCs w:val="24"/>
        </w:rPr>
        <w:t>28, Гигиеническим нормативам и требованиям к обес</w:t>
      </w:r>
      <w:r>
        <w:rPr>
          <w:rFonts w:ascii="Times New Roman" w:hAnsi="Times New Roman" w:cs="Times New Roman"/>
          <w:sz w:val="24"/>
          <w:szCs w:val="24"/>
        </w:rPr>
        <w:t xml:space="preserve">печению безопасности и </w:t>
      </w:r>
      <w:r w:rsidRPr="006B21C5">
        <w:rPr>
          <w:rFonts w:ascii="Times New Roman" w:hAnsi="Times New Roman" w:cs="Times New Roman"/>
          <w:sz w:val="24"/>
          <w:szCs w:val="24"/>
        </w:rPr>
        <w:t>(или) безвредности для человека факторов ср</w:t>
      </w:r>
      <w:r>
        <w:rPr>
          <w:rFonts w:ascii="Times New Roman" w:hAnsi="Times New Roman" w:cs="Times New Roman"/>
          <w:sz w:val="24"/>
          <w:szCs w:val="24"/>
        </w:rPr>
        <w:t xml:space="preserve">еды обитания - СанПиН 1.2.3685- </w:t>
      </w:r>
      <w:r w:rsidRPr="006B21C5">
        <w:rPr>
          <w:rFonts w:ascii="Times New Roman" w:hAnsi="Times New Roman" w:cs="Times New Roman"/>
          <w:sz w:val="24"/>
          <w:szCs w:val="24"/>
        </w:rPr>
        <w:t xml:space="preserve">21, утвержденными постановлением главного </w:t>
      </w:r>
      <w:r>
        <w:rPr>
          <w:rFonts w:ascii="Times New Roman" w:hAnsi="Times New Roman" w:cs="Times New Roman"/>
          <w:sz w:val="24"/>
          <w:szCs w:val="24"/>
        </w:rPr>
        <w:t xml:space="preserve">санитарного врача от 28.01.2021 </w:t>
      </w:r>
      <w:r w:rsidRPr="006B21C5">
        <w:rPr>
          <w:rFonts w:ascii="Times New Roman" w:hAnsi="Times New Roman" w:cs="Times New Roman"/>
          <w:sz w:val="24"/>
          <w:szCs w:val="24"/>
        </w:rPr>
        <w:t>№ 2. Каждая группа имеет отдельный прогулочный участок.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B21C5">
        <w:rPr>
          <w:rFonts w:ascii="Times New Roman" w:hAnsi="Times New Roman" w:cs="Times New Roman"/>
          <w:sz w:val="24"/>
          <w:szCs w:val="24"/>
        </w:rPr>
        <w:t>Учреждение оснащено противоп</w:t>
      </w:r>
      <w:r>
        <w:rPr>
          <w:rFonts w:ascii="Times New Roman" w:hAnsi="Times New Roman" w:cs="Times New Roman"/>
          <w:sz w:val="24"/>
          <w:szCs w:val="24"/>
        </w:rPr>
        <w:t xml:space="preserve">ожарной сигнализацией, </w:t>
      </w:r>
      <w:r w:rsidRPr="006B21C5">
        <w:rPr>
          <w:rFonts w:ascii="Times New Roman" w:hAnsi="Times New Roman" w:cs="Times New Roman"/>
          <w:sz w:val="24"/>
          <w:szCs w:val="24"/>
        </w:rPr>
        <w:t>информационными табло, необходи</w:t>
      </w:r>
      <w:r>
        <w:rPr>
          <w:rFonts w:ascii="Times New Roman" w:hAnsi="Times New Roman" w:cs="Times New Roman"/>
          <w:sz w:val="24"/>
          <w:szCs w:val="24"/>
        </w:rPr>
        <w:t xml:space="preserve">мыми табличками и указателями с </w:t>
      </w:r>
      <w:r w:rsidRPr="006B21C5">
        <w:rPr>
          <w:rFonts w:ascii="Times New Roman" w:hAnsi="Times New Roman" w:cs="Times New Roman"/>
          <w:sz w:val="24"/>
          <w:szCs w:val="24"/>
        </w:rPr>
        <w:t xml:space="preserve">обеспечением визуальной и звуковой </w:t>
      </w:r>
      <w:r>
        <w:rPr>
          <w:rFonts w:ascii="Times New Roman" w:hAnsi="Times New Roman" w:cs="Times New Roman"/>
          <w:sz w:val="24"/>
          <w:szCs w:val="24"/>
        </w:rPr>
        <w:t xml:space="preserve">информацией для сигнализации об </w:t>
      </w:r>
      <w:r w:rsidRPr="006B21C5">
        <w:rPr>
          <w:rFonts w:ascii="Times New Roman" w:hAnsi="Times New Roman" w:cs="Times New Roman"/>
          <w:sz w:val="24"/>
          <w:szCs w:val="24"/>
        </w:rPr>
        <w:t>опасности.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B21C5">
        <w:rPr>
          <w:rFonts w:ascii="Times New Roman" w:hAnsi="Times New Roman" w:cs="Times New Roman"/>
          <w:sz w:val="24"/>
          <w:szCs w:val="24"/>
        </w:rPr>
        <w:t>Медицинское сопровождение воспит</w:t>
      </w:r>
      <w:r w:rsidR="006B730E">
        <w:rPr>
          <w:rFonts w:ascii="Times New Roman" w:hAnsi="Times New Roman" w:cs="Times New Roman"/>
          <w:sz w:val="24"/>
          <w:szCs w:val="24"/>
        </w:rPr>
        <w:t xml:space="preserve">анников </w:t>
      </w:r>
      <w:proofErr w:type="gramStart"/>
      <w:r w:rsidR="006B730E">
        <w:rPr>
          <w:rFonts w:ascii="Times New Roman" w:hAnsi="Times New Roman" w:cs="Times New Roman"/>
          <w:sz w:val="24"/>
          <w:szCs w:val="24"/>
        </w:rPr>
        <w:t>осуществляют  медсёстры</w:t>
      </w:r>
      <w:proofErr w:type="gramEnd"/>
      <w:r w:rsidR="006B730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B730E">
        <w:rPr>
          <w:rFonts w:ascii="Times New Roman" w:hAnsi="Times New Roman" w:cs="Times New Roman"/>
          <w:sz w:val="24"/>
          <w:szCs w:val="24"/>
        </w:rPr>
        <w:t>Кичуйского</w:t>
      </w:r>
      <w:proofErr w:type="spellEnd"/>
      <w:r w:rsidR="006B730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B730E">
        <w:rPr>
          <w:rFonts w:ascii="Times New Roman" w:hAnsi="Times New Roman" w:cs="Times New Roman"/>
          <w:sz w:val="24"/>
          <w:szCs w:val="24"/>
        </w:rPr>
        <w:t>Аппаковского</w:t>
      </w:r>
      <w:proofErr w:type="spellEnd"/>
      <w:r w:rsidR="006B730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B21C5">
        <w:rPr>
          <w:rFonts w:ascii="Times New Roman" w:hAnsi="Times New Roman" w:cs="Times New Roman"/>
          <w:sz w:val="24"/>
          <w:szCs w:val="24"/>
        </w:rPr>
        <w:t>ФАП на основании договора</w:t>
      </w:r>
      <w:r>
        <w:rPr>
          <w:rFonts w:ascii="Times New Roman" w:hAnsi="Times New Roman" w:cs="Times New Roman"/>
          <w:sz w:val="24"/>
          <w:szCs w:val="24"/>
        </w:rPr>
        <w:t xml:space="preserve"> на оказание медицинских</w:t>
      </w:r>
      <w:r w:rsidR="00590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услуг с </w:t>
      </w:r>
      <w:proofErr w:type="spellStart"/>
      <w:r w:rsidRPr="006B21C5">
        <w:rPr>
          <w:rFonts w:ascii="Times New Roman" w:hAnsi="Times New Roman" w:cs="Times New Roman"/>
          <w:sz w:val="24"/>
          <w:szCs w:val="24"/>
        </w:rPr>
        <w:t>Альметьевской</w:t>
      </w:r>
      <w:proofErr w:type="spellEnd"/>
      <w:r w:rsidRPr="006B21C5">
        <w:rPr>
          <w:rFonts w:ascii="Times New Roman" w:hAnsi="Times New Roman" w:cs="Times New Roman"/>
          <w:sz w:val="24"/>
          <w:szCs w:val="24"/>
        </w:rPr>
        <w:t xml:space="preserve"> ЦРБ.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B21C5">
        <w:rPr>
          <w:rFonts w:ascii="Times New Roman" w:hAnsi="Times New Roman" w:cs="Times New Roman"/>
          <w:sz w:val="24"/>
          <w:szCs w:val="24"/>
        </w:rPr>
        <w:t>В учреждении с целью охраны зд</w:t>
      </w:r>
      <w:r>
        <w:rPr>
          <w:rFonts w:ascii="Times New Roman" w:hAnsi="Times New Roman" w:cs="Times New Roman"/>
          <w:sz w:val="24"/>
          <w:szCs w:val="24"/>
        </w:rPr>
        <w:t xml:space="preserve">оровья воспитанников проводятся </w:t>
      </w:r>
      <w:r w:rsidRPr="006B21C5">
        <w:rPr>
          <w:rFonts w:ascii="Times New Roman" w:hAnsi="Times New Roman" w:cs="Times New Roman"/>
          <w:sz w:val="24"/>
          <w:szCs w:val="24"/>
        </w:rPr>
        <w:t>следующее мероприятия: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B21C5">
        <w:rPr>
          <w:rFonts w:ascii="Times New Roman" w:hAnsi="Times New Roman" w:cs="Times New Roman"/>
          <w:sz w:val="24"/>
          <w:szCs w:val="24"/>
        </w:rPr>
        <w:t>-профилактические осмотры;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B21C5">
        <w:rPr>
          <w:rFonts w:ascii="Times New Roman" w:hAnsi="Times New Roman" w:cs="Times New Roman"/>
          <w:sz w:val="24"/>
          <w:szCs w:val="24"/>
        </w:rPr>
        <w:t>- мероприятия по обеспечению адаптации в образовательном учреждении;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B21C5">
        <w:rPr>
          <w:rFonts w:ascii="Times New Roman" w:hAnsi="Times New Roman" w:cs="Times New Roman"/>
          <w:sz w:val="24"/>
          <w:szCs w:val="24"/>
        </w:rPr>
        <w:t>-осуществление систематического контроля за физическим развитием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B21C5">
        <w:rPr>
          <w:rFonts w:ascii="Times New Roman" w:hAnsi="Times New Roman" w:cs="Times New Roman"/>
          <w:sz w:val="24"/>
          <w:szCs w:val="24"/>
        </w:rPr>
        <w:t>воспитанников и уровнем их заболеваемости;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B21C5">
        <w:rPr>
          <w:rFonts w:ascii="Times New Roman" w:hAnsi="Times New Roman" w:cs="Times New Roman"/>
          <w:sz w:val="24"/>
          <w:szCs w:val="24"/>
        </w:rPr>
        <w:t>-обеспечение контроля за санитарно-гигиеническим состоянием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B21C5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B21C5">
        <w:rPr>
          <w:rFonts w:ascii="Times New Roman" w:hAnsi="Times New Roman" w:cs="Times New Roman"/>
          <w:sz w:val="24"/>
          <w:szCs w:val="24"/>
        </w:rPr>
        <w:t>- осуществление контроля за физическим, гигиеническим воспитанием детей,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B21C5">
        <w:rPr>
          <w:rFonts w:ascii="Times New Roman" w:hAnsi="Times New Roman" w:cs="Times New Roman"/>
          <w:sz w:val="24"/>
          <w:szCs w:val="24"/>
        </w:rPr>
        <w:t>проведением закаливающих мероприятий;</w:t>
      </w:r>
    </w:p>
    <w:p w:rsidR="006B21C5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B21C5">
        <w:rPr>
          <w:rFonts w:ascii="Times New Roman" w:hAnsi="Times New Roman" w:cs="Times New Roman"/>
          <w:sz w:val="24"/>
          <w:szCs w:val="24"/>
        </w:rPr>
        <w:t>-осуществление контроля за выполнением санитарных норм и правил.</w:t>
      </w:r>
    </w:p>
    <w:p w:rsidR="007519BA" w:rsidRPr="006B21C5" w:rsidRDefault="006B21C5" w:rsidP="006B21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B21C5">
        <w:rPr>
          <w:rFonts w:ascii="Times New Roman" w:hAnsi="Times New Roman" w:cs="Times New Roman"/>
          <w:sz w:val="24"/>
          <w:szCs w:val="24"/>
        </w:rPr>
        <w:t xml:space="preserve">В детском саду используются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технологии, </w:t>
      </w:r>
      <w:r w:rsidRPr="006B21C5">
        <w:rPr>
          <w:rFonts w:ascii="Times New Roman" w:hAnsi="Times New Roman" w:cs="Times New Roman"/>
          <w:sz w:val="24"/>
          <w:szCs w:val="24"/>
        </w:rPr>
        <w:t>направленных на полноценное физическое р</w:t>
      </w:r>
      <w:r>
        <w:rPr>
          <w:rFonts w:ascii="Times New Roman" w:hAnsi="Times New Roman" w:cs="Times New Roman"/>
          <w:sz w:val="24"/>
          <w:szCs w:val="24"/>
        </w:rPr>
        <w:t xml:space="preserve">азвитие детей, их оздоровление, </w:t>
      </w:r>
      <w:r w:rsidRPr="006B21C5">
        <w:rPr>
          <w:rFonts w:ascii="Times New Roman" w:hAnsi="Times New Roman" w:cs="Times New Roman"/>
          <w:sz w:val="24"/>
          <w:szCs w:val="24"/>
        </w:rPr>
        <w:t>профилактику заболеваний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7519BA" w:rsidRPr="006B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2D"/>
    <w:rsid w:val="001B382D"/>
    <w:rsid w:val="005908FC"/>
    <w:rsid w:val="006B21C5"/>
    <w:rsid w:val="006B730E"/>
    <w:rsid w:val="007A00B2"/>
    <w:rsid w:val="0097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6C8E"/>
  <w15:chartTrackingRefBased/>
  <w15:docId w15:val="{96041C51-635B-4FAA-B7D9-24F6C500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Skazka</cp:lastModifiedBy>
  <cp:revision>5</cp:revision>
  <dcterms:created xsi:type="dcterms:W3CDTF">2022-12-02T08:55:00Z</dcterms:created>
  <dcterms:modified xsi:type="dcterms:W3CDTF">2025-11-06T17:06:00Z</dcterms:modified>
</cp:coreProperties>
</file>